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8" w:rsidRDefault="00032D08">
      <w:pPr>
        <w:spacing w:line="240" w:lineRule="atLeast"/>
        <w:jc w:val="center"/>
        <w:rPr>
          <w:rFonts w:ascii="方正小标宋_GBK" w:eastAsia="方正小标宋_GBK"/>
          <w:color w:val="000000"/>
          <w:spacing w:val="200"/>
          <w:sz w:val="88"/>
          <w:szCs w:val="88"/>
        </w:rPr>
      </w:pPr>
      <w:r>
        <w:rPr>
          <w:rFonts w:ascii="方正小标宋_GBK" w:eastAsia="方正小标宋_GBK" w:cs="方正小标宋_GBK" w:hint="eastAsia"/>
          <w:color w:val="000000"/>
          <w:spacing w:val="200"/>
          <w:sz w:val="88"/>
          <w:szCs w:val="88"/>
        </w:rPr>
        <w:t>三明政协信息</w:t>
      </w:r>
    </w:p>
    <w:p w:rsidR="00032D08" w:rsidRDefault="00032D08">
      <w:pPr>
        <w:spacing w:line="100" w:lineRule="exact"/>
        <w:jc w:val="center"/>
        <w:rPr>
          <w:rFonts w:ascii="仿宋_GB2312"/>
          <w:color w:val="000000"/>
        </w:rPr>
      </w:pPr>
    </w:p>
    <w:p w:rsidR="00032D08" w:rsidRDefault="00032D08">
      <w:pPr>
        <w:spacing w:line="20" w:lineRule="exact"/>
        <w:jc w:val="center"/>
        <w:rPr>
          <w:rFonts w:ascii="仿宋_GB2312"/>
          <w:color w:val="000000"/>
        </w:rPr>
      </w:pPr>
    </w:p>
    <w:p w:rsidR="00032D08" w:rsidRDefault="00032D08">
      <w:pPr>
        <w:spacing w:line="20" w:lineRule="exact"/>
        <w:jc w:val="center"/>
        <w:rPr>
          <w:rFonts w:ascii="仿宋_GB2312"/>
          <w:color w:val="000000"/>
        </w:rPr>
      </w:pPr>
    </w:p>
    <w:p w:rsidR="00032D08" w:rsidRDefault="00032D08">
      <w:pPr>
        <w:spacing w:line="20" w:lineRule="exact"/>
        <w:jc w:val="center"/>
        <w:rPr>
          <w:rFonts w:ascii="仿宋_GB2312"/>
          <w:color w:val="000000"/>
        </w:rPr>
      </w:pPr>
    </w:p>
    <w:p w:rsidR="00032D08" w:rsidRDefault="00032D08">
      <w:pPr>
        <w:jc w:val="center"/>
        <w:rPr>
          <w:rFonts w:ascii="仿宋_GB2312"/>
          <w:color w:val="000000"/>
        </w:rPr>
      </w:pPr>
      <w:r>
        <w:rPr>
          <w:rFonts w:ascii="仿宋_GB2312" w:cs="仿宋_GB2312" w:hint="eastAsia"/>
          <w:color w:val="000000"/>
        </w:rPr>
        <w:t>第</w:t>
      </w:r>
      <w:r w:rsidR="00173EDC">
        <w:rPr>
          <w:rFonts w:ascii="仿宋_GB2312" w:cs="仿宋_GB2312" w:hint="eastAsia"/>
          <w:color w:val="000000"/>
        </w:rPr>
        <w:t>一</w:t>
      </w:r>
      <w:r>
        <w:rPr>
          <w:rFonts w:ascii="仿宋_GB2312" w:cs="仿宋_GB2312" w:hint="eastAsia"/>
          <w:color w:val="000000"/>
        </w:rPr>
        <w:t>期</w:t>
      </w:r>
    </w:p>
    <w:p w:rsidR="00032D08" w:rsidRDefault="00032D08">
      <w:pPr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cs="楷体_GB2312" w:hint="eastAsia"/>
          <w:color w:val="000000"/>
          <w:sz w:val="30"/>
          <w:szCs w:val="30"/>
        </w:rPr>
        <w:t>政协三明市委员会办公室</w:t>
      </w:r>
      <w:r>
        <w:rPr>
          <w:rFonts w:ascii="楷体_GB2312" w:eastAsia="楷体_GB2312" w:cs="楷体_GB2312"/>
          <w:color w:val="000000"/>
          <w:sz w:val="30"/>
          <w:szCs w:val="30"/>
        </w:rPr>
        <w:t xml:space="preserve">        2019</w:t>
      </w:r>
      <w:r>
        <w:rPr>
          <w:rFonts w:ascii="楷体_GB2312" w:eastAsia="楷体_GB2312" w:cs="楷体_GB2312" w:hint="eastAsia"/>
          <w:color w:val="000000"/>
          <w:sz w:val="30"/>
          <w:szCs w:val="30"/>
        </w:rPr>
        <w:t>年</w:t>
      </w:r>
      <w:r>
        <w:rPr>
          <w:rFonts w:ascii="楷体_GB2312" w:eastAsia="楷体_GB2312" w:cs="楷体_GB2312"/>
          <w:color w:val="000000"/>
          <w:sz w:val="30"/>
          <w:szCs w:val="30"/>
        </w:rPr>
        <w:t>1</w:t>
      </w:r>
      <w:r>
        <w:rPr>
          <w:rFonts w:ascii="楷体_GB2312" w:eastAsia="楷体_GB2312" w:cs="楷体_GB2312" w:hint="eastAsia"/>
          <w:color w:val="000000"/>
          <w:sz w:val="30"/>
          <w:szCs w:val="30"/>
        </w:rPr>
        <w:t>月</w:t>
      </w:r>
      <w:r>
        <w:rPr>
          <w:rFonts w:ascii="楷体_GB2312" w:eastAsia="楷体_GB2312" w:cs="楷体_GB2312"/>
          <w:color w:val="000000"/>
          <w:sz w:val="30"/>
          <w:szCs w:val="30"/>
        </w:rPr>
        <w:t>2</w:t>
      </w:r>
      <w:r w:rsidR="00173EDC">
        <w:rPr>
          <w:rFonts w:ascii="楷体_GB2312" w:eastAsia="楷体_GB2312" w:cs="楷体_GB2312" w:hint="eastAsia"/>
          <w:color w:val="000000"/>
          <w:sz w:val="30"/>
          <w:szCs w:val="30"/>
        </w:rPr>
        <w:t>5</w:t>
      </w:r>
      <w:r>
        <w:rPr>
          <w:rFonts w:ascii="楷体_GB2312" w:eastAsia="楷体_GB2312" w:cs="楷体_GB2312" w:hint="eastAsia"/>
          <w:color w:val="000000"/>
          <w:sz w:val="30"/>
          <w:szCs w:val="30"/>
        </w:rPr>
        <w:t>日</w:t>
      </w:r>
    </w:p>
    <w:p w:rsidR="00032D08" w:rsidRDefault="00032D08" w:rsidP="00652C28">
      <w:pPr>
        <w:spacing w:line="560" w:lineRule="exact"/>
        <w:rPr>
          <w:rFonts w:ascii="仿宋_GB2312"/>
          <w:color w:val="000000"/>
        </w:rPr>
      </w:pPr>
    </w:p>
    <w:p w:rsidR="00BF67CD" w:rsidRDefault="00BF67CD" w:rsidP="00BF67CD">
      <w:pPr>
        <w:spacing w:line="560" w:lineRule="exact"/>
        <w:jc w:val="center"/>
        <w:rPr>
          <w:rStyle w:val="ab"/>
          <w:rFonts w:ascii="黑体" w:eastAsia="黑体"/>
          <w:b w:val="0"/>
          <w:color w:val="000000"/>
        </w:rPr>
      </w:pPr>
      <w:r w:rsidRPr="00BF67CD">
        <w:rPr>
          <w:rStyle w:val="ab"/>
          <w:rFonts w:ascii="黑体" w:eastAsia="黑体" w:hint="eastAsia"/>
          <w:b w:val="0"/>
          <w:color w:val="000000"/>
        </w:rPr>
        <w:t>市政协召开（党组）扩大会议</w:t>
      </w:r>
    </w:p>
    <w:p w:rsidR="00BF67CD" w:rsidRPr="00BF67CD" w:rsidRDefault="00BF67CD" w:rsidP="00BF67CD">
      <w:pPr>
        <w:spacing w:line="100" w:lineRule="exact"/>
        <w:jc w:val="center"/>
        <w:rPr>
          <w:rStyle w:val="ab"/>
          <w:rFonts w:ascii="黑体" w:eastAsia="黑体"/>
          <w:b w:val="0"/>
          <w:color w:val="000000"/>
        </w:rPr>
      </w:pPr>
    </w:p>
    <w:p w:rsidR="00BF67CD" w:rsidRDefault="00BF67CD" w:rsidP="00BF67CD">
      <w:pPr>
        <w:spacing w:line="560" w:lineRule="exact"/>
        <w:ind w:firstLineChars="200" w:firstLine="640"/>
        <w:rPr>
          <w:rFonts w:ascii="仿宋_GB2312"/>
          <w:color w:val="000000"/>
        </w:rPr>
      </w:pPr>
      <w:r w:rsidRPr="000D741A">
        <w:rPr>
          <w:rFonts w:ascii="仿宋_GB2312" w:hint="eastAsia"/>
          <w:color w:val="000000"/>
        </w:rPr>
        <w:t>1月23日，市政协党组书记、主席朱昌贤主持召开（党组）扩大会议，传达学习省政协十二届二次会议和中央、省、市纪委全会精神，研究市政协贯彻意见。</w:t>
      </w:r>
    </w:p>
    <w:p w:rsidR="00BF67CD" w:rsidRPr="000D741A" w:rsidRDefault="00BF67CD" w:rsidP="00BF67CD">
      <w:pPr>
        <w:spacing w:line="560" w:lineRule="exact"/>
        <w:ind w:firstLineChars="200" w:firstLine="640"/>
        <w:rPr>
          <w:rFonts w:ascii="仿宋_GB2312"/>
        </w:rPr>
      </w:pPr>
      <w:r w:rsidRPr="000D741A">
        <w:rPr>
          <w:rFonts w:ascii="仿宋_GB2312" w:hint="eastAsia"/>
          <w:color w:val="000000"/>
        </w:rPr>
        <w:t>朱昌贤指出，省政协十二届二次会议为我们做好今年的政协工作指明了方向、提供了遵循。中央和省、市纪委全会释放出了正风反腐、从严治党的新信号。作为政协组织，要领会精神实质，把握新方位新使命，切实把思想和行动统一到会议的部署要求上来，以更高的站位、更实的举措、更严的作风，认真履职尽责，不断开创我市政协事业的新局面。</w:t>
      </w:r>
      <w:r>
        <w:rPr>
          <w:rFonts w:ascii="仿宋_GB2312" w:hint="eastAsia"/>
          <w:color w:val="000000"/>
        </w:rPr>
        <w:t>他</w:t>
      </w:r>
      <w:r w:rsidRPr="000D741A">
        <w:rPr>
          <w:rFonts w:ascii="仿宋_GB2312" w:hint="eastAsia"/>
          <w:color w:val="000000"/>
        </w:rPr>
        <w:t>要求，要坚持建言资政和凝聚共识“双向发力”，自觉在围绕中心、服务大局中体现政协的新作为、新担当。要在党建引领上持续发力，加强新时代人民政协党的建设，充分发挥政协强化政治引领、凝聚各界共识的重要作用。要在助推发展上持续发力，围绕党政中心工作，扎实开展协商议政、民主监督、调研视察等活动，为高质量发展落实赶超献计出力。要在促进和谐上持续发力，主动协助党委、政府做好防风险、保稳定、促和谐的各项工作。要在队伍建设上持续发力，主动适应新形势、新要求，找准履职定位，自觉“讲政治、练内</w:t>
      </w:r>
      <w:r w:rsidRPr="000D741A">
        <w:rPr>
          <w:rFonts w:ascii="仿宋_GB2312" w:hint="eastAsia"/>
          <w:color w:val="000000"/>
        </w:rPr>
        <w:lastRenderedPageBreak/>
        <w:t>功、提素质、强本领”，不断增强履职能力。</w:t>
      </w:r>
      <w:r>
        <w:rPr>
          <w:rFonts w:ascii="仿宋_GB2312" w:hint="eastAsia"/>
          <w:color w:val="000000"/>
        </w:rPr>
        <w:t>他</w:t>
      </w:r>
      <w:r w:rsidRPr="000D741A">
        <w:rPr>
          <w:rFonts w:ascii="仿宋_GB2312" w:hint="eastAsia"/>
          <w:color w:val="000000"/>
        </w:rPr>
        <w:t>强调，要严明纪律要求，自觉扬清风树新风，认真履行管党治党政治责任，坚定不移地推动全面从严治党向纵深发展。要严守政治纪律，在落实“两个维护”上发挥表率作用，保持清正廉洁的政治本色。要弘扬斗争精神，增强斗争本领，提升谋事干事的精气神，努力做到政治过硬、作风优良。要持续纠正“四风”，持之以恒贯彻落实中央八项规定和实施细则精神及省、市实施办法，以求真务实的作风，推动中央和省委、市委的决策部署落到实处。</w:t>
      </w:r>
    </w:p>
    <w:p w:rsidR="00032D08" w:rsidRPr="00BF67CD" w:rsidRDefault="00032D08" w:rsidP="001F5F43">
      <w:pPr>
        <w:spacing w:line="540" w:lineRule="exact"/>
        <w:ind w:firstLineChars="200" w:firstLine="640"/>
        <w:rPr>
          <w:rFonts w:ascii="仿宋_GB2312"/>
          <w:color w:val="000000"/>
          <w:kern w:val="0"/>
        </w:rPr>
      </w:pPr>
    </w:p>
    <w:p w:rsidR="00BF67CD" w:rsidRPr="0041119F" w:rsidRDefault="00032D08" w:rsidP="00BF67CD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仿宋_GB2312" w:hAnsi="华文仿宋"/>
          <w:color w:val="000000"/>
        </w:rPr>
      </w:pPr>
      <w:r w:rsidRPr="00006889">
        <w:rPr>
          <w:rFonts w:ascii="仿宋_GB2312" w:hAnsi="仿宋" w:hint="eastAsia"/>
          <w:color w:val="000000"/>
        </w:rPr>
        <w:t>△</w:t>
      </w:r>
      <w:r w:rsidR="00BF67CD">
        <w:rPr>
          <w:rFonts w:ascii="仿宋_GB2312" w:hAnsi="仿宋" w:hint="eastAsia"/>
          <w:color w:val="000000"/>
        </w:rPr>
        <w:t>1月25日，</w:t>
      </w:r>
      <w:r w:rsidR="00BF67CD" w:rsidRPr="0041119F">
        <w:rPr>
          <w:rFonts w:ascii="仿宋_GB2312" w:hAnsi="华文仿宋" w:hint="eastAsia"/>
          <w:color w:val="000000"/>
        </w:rPr>
        <w:t>市政协机关召开市政协十届</w:t>
      </w:r>
      <w:r w:rsidR="00BF67CD">
        <w:rPr>
          <w:rFonts w:ascii="仿宋_GB2312" w:hAnsi="华文仿宋" w:hint="eastAsia"/>
          <w:color w:val="000000"/>
        </w:rPr>
        <w:t>三</w:t>
      </w:r>
      <w:r w:rsidR="00BF67CD" w:rsidRPr="0041119F">
        <w:rPr>
          <w:rFonts w:ascii="仿宋_GB2312" w:hAnsi="华文仿宋" w:hint="eastAsia"/>
          <w:color w:val="000000"/>
        </w:rPr>
        <w:t>次会议秘书处工作总结会。伍成康副主席</w:t>
      </w:r>
      <w:r w:rsidR="00BF67CD">
        <w:rPr>
          <w:rFonts w:ascii="仿宋_GB2312" w:hAnsi="华文仿宋" w:hint="eastAsia"/>
          <w:color w:val="000000"/>
        </w:rPr>
        <w:t>出席会议并</w:t>
      </w:r>
      <w:r w:rsidR="00BF67CD" w:rsidRPr="0041119F">
        <w:rPr>
          <w:rFonts w:ascii="仿宋_GB2312" w:hAnsi="华文仿宋" w:hint="eastAsia"/>
          <w:color w:val="000000"/>
        </w:rPr>
        <w:t>讲话，董明秘书长主持会议</w:t>
      </w:r>
      <w:bookmarkStart w:id="0" w:name="_GoBack"/>
      <w:bookmarkEnd w:id="0"/>
      <w:r w:rsidR="00BF67CD" w:rsidRPr="0041119F">
        <w:rPr>
          <w:rFonts w:ascii="仿宋_GB2312" w:hAnsi="华文仿宋" w:hint="eastAsia"/>
          <w:color w:val="000000"/>
        </w:rPr>
        <w:t>。</w:t>
      </w:r>
    </w:p>
    <w:p w:rsidR="00032D08" w:rsidRPr="00BF67CD" w:rsidRDefault="00032D08" w:rsidP="001F5F43">
      <w:pPr>
        <w:spacing w:line="540" w:lineRule="exact"/>
        <w:ind w:firstLineChars="200" w:firstLine="640"/>
        <w:rPr>
          <w:rFonts w:ascii="仿宋_GB2312" w:hAnsi="仿宋"/>
          <w:color w:val="000000"/>
        </w:rPr>
      </w:pPr>
    </w:p>
    <w:p w:rsidR="00BF67CD" w:rsidRPr="00BF67CD" w:rsidRDefault="00BF67CD" w:rsidP="001F5F43">
      <w:pPr>
        <w:spacing w:line="540" w:lineRule="exact"/>
        <w:ind w:firstLineChars="200" w:firstLine="640"/>
        <w:rPr>
          <w:rFonts w:ascii="仿宋_GB2312" w:hAnsi="仿宋"/>
          <w:color w:val="000000"/>
        </w:rPr>
      </w:pPr>
    </w:p>
    <w:p w:rsidR="00032D08" w:rsidRPr="00E41E03" w:rsidRDefault="00032D08" w:rsidP="001F5F43">
      <w:pPr>
        <w:shd w:val="clear" w:color="auto" w:fill="FFFFFF"/>
        <w:spacing w:line="540" w:lineRule="exact"/>
        <w:ind w:firstLineChars="2000" w:firstLine="6400"/>
        <w:rPr>
          <w:rFonts w:ascii="仿宋_GB2312"/>
        </w:rPr>
      </w:pPr>
      <w:r w:rsidRPr="00E41E03">
        <w:rPr>
          <w:rFonts w:ascii="仿宋_GB2312" w:hint="eastAsia"/>
        </w:rPr>
        <w:t>三明市政协办公室</w:t>
      </w:r>
    </w:p>
    <w:p w:rsidR="00032D08" w:rsidRPr="00E41E03" w:rsidRDefault="00032D08" w:rsidP="006158D6">
      <w:pPr>
        <w:shd w:val="clear" w:color="auto" w:fill="FFFFFF"/>
        <w:spacing w:line="540" w:lineRule="exact"/>
        <w:ind w:firstLineChars="200" w:firstLine="640"/>
        <w:rPr>
          <w:rFonts w:ascii="仿宋_GB2312"/>
        </w:rPr>
      </w:pPr>
      <w:r w:rsidRPr="00E41E03">
        <w:rPr>
          <w:rFonts w:ascii="仿宋_GB2312"/>
        </w:rPr>
        <w:t>201</w:t>
      </w:r>
      <w:r>
        <w:rPr>
          <w:rFonts w:ascii="仿宋_GB2312"/>
        </w:rPr>
        <w:t>9</w:t>
      </w:r>
      <w:r w:rsidRPr="00E41E03">
        <w:rPr>
          <w:rFonts w:ascii="仿宋_GB2312"/>
        </w:rPr>
        <w:t>.1.</w:t>
      </w:r>
      <w:r w:rsidR="00173EDC">
        <w:rPr>
          <w:rFonts w:ascii="仿宋_GB2312" w:hint="eastAsia"/>
        </w:rPr>
        <w:t>25</w:t>
      </w:r>
    </w:p>
    <w:sectPr w:rsidR="00032D08" w:rsidRPr="00E41E03" w:rsidSect="0093410F">
      <w:headerReference w:type="default" r:id="rId7"/>
      <w:footerReference w:type="default" r:id="rId8"/>
      <w:pgSz w:w="11906" w:h="16838" w:code="9"/>
      <w:pgMar w:top="1701" w:right="1134" w:bottom="1418" w:left="1134" w:header="567" w:footer="510" w:gutter="0"/>
      <w:cols w:space="425"/>
      <w:titlePg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AA5" w:rsidRDefault="00851AA5" w:rsidP="005A5DC0">
      <w:r>
        <w:separator/>
      </w:r>
    </w:p>
  </w:endnote>
  <w:endnote w:type="continuationSeparator" w:id="1">
    <w:p w:rsidR="00851AA5" w:rsidRDefault="00851AA5" w:rsidP="005A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08" w:rsidRDefault="00D028B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2D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A08">
      <w:rPr>
        <w:rStyle w:val="a5"/>
        <w:noProof/>
      </w:rPr>
      <w:t>2</w:t>
    </w:r>
    <w:r>
      <w:rPr>
        <w:rStyle w:val="a5"/>
      </w:rPr>
      <w:fldChar w:fldCharType="end"/>
    </w:r>
  </w:p>
  <w:p w:rsidR="00032D08" w:rsidRDefault="00032D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AA5" w:rsidRDefault="00851AA5" w:rsidP="005A5DC0">
      <w:r>
        <w:separator/>
      </w:r>
    </w:p>
  </w:footnote>
  <w:footnote w:type="continuationSeparator" w:id="1">
    <w:p w:rsidR="00851AA5" w:rsidRDefault="00851AA5" w:rsidP="005A5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08" w:rsidRDefault="00032D0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9186226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1">
    <w:nsid w:val="00000002"/>
    <w:multiLevelType w:val="singleLevel"/>
    <w:tmpl w:val="55BA2892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2">
    <w:nsid w:val="00000003"/>
    <w:multiLevelType w:val="singleLevel"/>
    <w:tmpl w:val="C6CAA9F0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3">
    <w:nsid w:val="00000004"/>
    <w:multiLevelType w:val="singleLevel"/>
    <w:tmpl w:val="5E6CF08A"/>
    <w:lvl w:ilvl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C9902C36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9BE2AB36"/>
    <w:lvl w:ilvl="0">
      <w:start w:val="1"/>
      <w:numFmt w:val="bullet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5656920C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5EDC7F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D8F85190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F4EB562"/>
    <w:lvl w:ilvl="0" w:tplc="907AFE62">
      <w:start w:val="1"/>
      <w:numFmt w:val="bullet"/>
      <w:lvlText w:val="△"/>
      <w:lvlJc w:val="left"/>
      <w:pPr>
        <w:tabs>
          <w:tab w:val="left" w:pos="1260"/>
        </w:tabs>
        <w:ind w:left="1260" w:hanging="360"/>
      </w:pPr>
      <w:rPr>
        <w:rFonts w:ascii="仿宋_GB2312" w:eastAsia="仿宋_GB2312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ascii="Wingdings" w:hAnsi="Wingdings" w:hint="default"/>
      </w:rPr>
    </w:lvl>
  </w:abstractNum>
  <w:abstractNum w:abstractNumId="10">
    <w:nsid w:val="1D5D1D09"/>
    <w:multiLevelType w:val="singleLevel"/>
    <w:tmpl w:val="D1D44186"/>
    <w:lvl w:ilvl="0">
      <w:start w:val="1"/>
      <w:numFmt w:val="decimal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420"/>
  <w:doNotHyphenateCaps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DC0"/>
    <w:rsid w:val="00006889"/>
    <w:rsid w:val="00030EC8"/>
    <w:rsid w:val="00032D08"/>
    <w:rsid w:val="00044BFE"/>
    <w:rsid w:val="00081E19"/>
    <w:rsid w:val="000E590D"/>
    <w:rsid w:val="001048DF"/>
    <w:rsid w:val="00136C60"/>
    <w:rsid w:val="00173EDC"/>
    <w:rsid w:val="00176A08"/>
    <w:rsid w:val="001A30CF"/>
    <w:rsid w:val="001F5F43"/>
    <w:rsid w:val="0020136D"/>
    <w:rsid w:val="002645A4"/>
    <w:rsid w:val="002871C8"/>
    <w:rsid w:val="00294879"/>
    <w:rsid w:val="002C3844"/>
    <w:rsid w:val="002D42C0"/>
    <w:rsid w:val="002F582C"/>
    <w:rsid w:val="0034108E"/>
    <w:rsid w:val="00392F81"/>
    <w:rsid w:val="0039795A"/>
    <w:rsid w:val="003F0239"/>
    <w:rsid w:val="003F5C86"/>
    <w:rsid w:val="004138C3"/>
    <w:rsid w:val="004405EB"/>
    <w:rsid w:val="004666F6"/>
    <w:rsid w:val="004807C2"/>
    <w:rsid w:val="005A5DC0"/>
    <w:rsid w:val="005A6F39"/>
    <w:rsid w:val="00603538"/>
    <w:rsid w:val="00613889"/>
    <w:rsid w:val="006158D6"/>
    <w:rsid w:val="00652C28"/>
    <w:rsid w:val="006B3B3E"/>
    <w:rsid w:val="00772458"/>
    <w:rsid w:val="00783B96"/>
    <w:rsid w:val="007B7B2E"/>
    <w:rsid w:val="007D61A8"/>
    <w:rsid w:val="00820A59"/>
    <w:rsid w:val="00833D15"/>
    <w:rsid w:val="00851AA5"/>
    <w:rsid w:val="008B6D0D"/>
    <w:rsid w:val="008D081C"/>
    <w:rsid w:val="008F743F"/>
    <w:rsid w:val="0093410F"/>
    <w:rsid w:val="00A04F72"/>
    <w:rsid w:val="00A163B7"/>
    <w:rsid w:val="00A27025"/>
    <w:rsid w:val="00A4230F"/>
    <w:rsid w:val="00A52D96"/>
    <w:rsid w:val="00A62A9A"/>
    <w:rsid w:val="00A92C77"/>
    <w:rsid w:val="00AA1ED9"/>
    <w:rsid w:val="00AD77F1"/>
    <w:rsid w:val="00AE6BBE"/>
    <w:rsid w:val="00B56F00"/>
    <w:rsid w:val="00B92675"/>
    <w:rsid w:val="00BA36AB"/>
    <w:rsid w:val="00BB0596"/>
    <w:rsid w:val="00BF67CD"/>
    <w:rsid w:val="00C25CFD"/>
    <w:rsid w:val="00C9433A"/>
    <w:rsid w:val="00CB05FA"/>
    <w:rsid w:val="00D004B3"/>
    <w:rsid w:val="00D028BF"/>
    <w:rsid w:val="00D32B3C"/>
    <w:rsid w:val="00D6456D"/>
    <w:rsid w:val="00D706F2"/>
    <w:rsid w:val="00D863F7"/>
    <w:rsid w:val="00D909C6"/>
    <w:rsid w:val="00DC3D35"/>
    <w:rsid w:val="00E00C39"/>
    <w:rsid w:val="00E3482A"/>
    <w:rsid w:val="00E41E03"/>
    <w:rsid w:val="00E85A59"/>
    <w:rsid w:val="00EB3BA7"/>
    <w:rsid w:val="00EB4168"/>
    <w:rsid w:val="00EC5840"/>
    <w:rsid w:val="00F14899"/>
    <w:rsid w:val="00F51DD2"/>
    <w:rsid w:val="00F628C5"/>
    <w:rsid w:val="00F72030"/>
    <w:rsid w:val="00F755A7"/>
    <w:rsid w:val="00FA0D98"/>
    <w:rsid w:val="00FA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C0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5A5DC0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5A5DC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A5DC0"/>
    <w:rPr>
      <w:rFonts w:eastAsia="仿宋_GB2312"/>
      <w:b/>
      <w:kern w:val="44"/>
      <w:sz w:val="44"/>
    </w:rPr>
  </w:style>
  <w:style w:type="character" w:customStyle="1" w:styleId="3Char">
    <w:name w:val="标题 3 Char"/>
    <w:link w:val="3"/>
    <w:uiPriority w:val="99"/>
    <w:locked/>
    <w:rsid w:val="005A5DC0"/>
    <w:rPr>
      <w:rFonts w:eastAsia="仿宋_GB2312"/>
      <w:b/>
      <w:kern w:val="2"/>
      <w:sz w:val="32"/>
    </w:rPr>
  </w:style>
  <w:style w:type="character" w:styleId="a3">
    <w:name w:val="Hyperlink"/>
    <w:uiPriority w:val="99"/>
    <w:rsid w:val="005A5DC0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5A5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5A5DC0"/>
    <w:rPr>
      <w:rFonts w:eastAsia="仿宋_GB2312"/>
      <w:kern w:val="2"/>
      <w:sz w:val="18"/>
    </w:rPr>
  </w:style>
  <w:style w:type="character" w:styleId="a5">
    <w:name w:val="page number"/>
    <w:uiPriority w:val="99"/>
    <w:rsid w:val="005A5DC0"/>
    <w:rPr>
      <w:rFonts w:cs="Times New Roman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5A5DC0"/>
    <w:pPr>
      <w:widowControl/>
      <w:spacing w:after="160" w:line="40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customStyle="1" w:styleId="p0">
    <w:name w:val="p0"/>
    <w:basedOn w:val="a"/>
    <w:uiPriority w:val="99"/>
    <w:rsid w:val="005A5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rsid w:val="005A5DC0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333333"/>
      <w:kern w:val="0"/>
      <w:sz w:val="21"/>
      <w:szCs w:val="21"/>
    </w:rPr>
  </w:style>
  <w:style w:type="paragraph" w:customStyle="1" w:styleId="Char0">
    <w:name w:val="Char"/>
    <w:basedOn w:val="a"/>
    <w:uiPriority w:val="99"/>
    <w:rsid w:val="005A5DC0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1"/>
    <w:uiPriority w:val="99"/>
    <w:rsid w:val="005A5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5A5DC0"/>
    <w:rPr>
      <w:rFonts w:eastAsia="仿宋_GB2312"/>
      <w:kern w:val="2"/>
      <w:sz w:val="18"/>
    </w:rPr>
  </w:style>
  <w:style w:type="paragraph" w:customStyle="1" w:styleId="CharCharChar1Char">
    <w:name w:val="Char Char Char1 Char"/>
    <w:basedOn w:val="a"/>
    <w:uiPriority w:val="99"/>
    <w:rsid w:val="005A5DC0"/>
    <w:pPr>
      <w:spacing w:line="360" w:lineRule="auto"/>
      <w:ind w:firstLineChars="200" w:firstLine="200"/>
    </w:pPr>
    <w:rPr>
      <w:rFonts w:eastAsia="宋体"/>
      <w:sz w:val="21"/>
      <w:szCs w:val="21"/>
    </w:rPr>
  </w:style>
  <w:style w:type="paragraph" w:customStyle="1" w:styleId="Char10">
    <w:name w:val="Char1"/>
    <w:basedOn w:val="a"/>
    <w:uiPriority w:val="99"/>
    <w:rsid w:val="005A5DC0"/>
    <w:pPr>
      <w:widowControl/>
      <w:spacing w:after="160" w:line="240" w:lineRule="exact"/>
      <w:jc w:val="left"/>
    </w:pPr>
    <w:rPr>
      <w:rFonts w:eastAsia="宋体"/>
      <w:sz w:val="21"/>
      <w:szCs w:val="21"/>
    </w:rPr>
  </w:style>
  <w:style w:type="paragraph" w:customStyle="1" w:styleId="CharCharChar">
    <w:name w:val="Char Char Char"/>
    <w:basedOn w:val="a8"/>
    <w:link w:val="CharCharCharChar1"/>
    <w:uiPriority w:val="99"/>
    <w:rsid w:val="005A5DC0"/>
    <w:pPr>
      <w:adjustRightInd w:val="0"/>
      <w:spacing w:line="436" w:lineRule="exact"/>
      <w:ind w:left="357"/>
      <w:jc w:val="left"/>
      <w:outlineLvl w:val="3"/>
    </w:pPr>
    <w:rPr>
      <w:rFonts w:eastAsia="宋体"/>
      <w:sz w:val="24"/>
      <w:szCs w:val="24"/>
    </w:rPr>
  </w:style>
  <w:style w:type="paragraph" w:styleId="a8">
    <w:name w:val="Document Map"/>
    <w:basedOn w:val="a"/>
    <w:link w:val="Char2"/>
    <w:uiPriority w:val="99"/>
    <w:rsid w:val="005A5DC0"/>
    <w:pPr>
      <w:shd w:val="clear" w:color="auto" w:fill="000080"/>
    </w:pPr>
  </w:style>
  <w:style w:type="character" w:customStyle="1" w:styleId="Char2">
    <w:name w:val="文档结构图 Char"/>
    <w:link w:val="a8"/>
    <w:uiPriority w:val="99"/>
    <w:locked/>
    <w:rsid w:val="005A5DC0"/>
    <w:rPr>
      <w:rFonts w:eastAsia="仿宋_GB2312"/>
      <w:kern w:val="2"/>
      <w:sz w:val="32"/>
      <w:lang w:val="en-US" w:eastAsia="zh-CN"/>
    </w:rPr>
  </w:style>
  <w:style w:type="paragraph" w:styleId="a9">
    <w:name w:val="Plain Text"/>
    <w:basedOn w:val="a"/>
    <w:link w:val="Char3"/>
    <w:uiPriority w:val="99"/>
    <w:rsid w:val="005A5DC0"/>
    <w:rPr>
      <w:rFonts w:ascii="宋体" w:eastAsia="宋体" w:hAnsi="Courier New"/>
      <w:sz w:val="21"/>
      <w:szCs w:val="21"/>
    </w:rPr>
  </w:style>
  <w:style w:type="character" w:customStyle="1" w:styleId="Char3">
    <w:name w:val="纯文本 Char"/>
    <w:link w:val="a9"/>
    <w:uiPriority w:val="99"/>
    <w:locked/>
    <w:rsid w:val="005A5DC0"/>
    <w:rPr>
      <w:rFonts w:ascii="宋体" w:hAnsi="Courier New"/>
      <w:kern w:val="2"/>
      <w:sz w:val="21"/>
    </w:rPr>
  </w:style>
  <w:style w:type="character" w:styleId="aa">
    <w:name w:val="Emphasis"/>
    <w:uiPriority w:val="99"/>
    <w:qFormat/>
    <w:rsid w:val="005A5DC0"/>
    <w:rPr>
      <w:rFonts w:cs="Times New Roman"/>
      <w:i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5A5DC0"/>
    <w:rPr>
      <w:rFonts w:eastAsia="宋体"/>
      <w:sz w:val="21"/>
      <w:szCs w:val="21"/>
    </w:rPr>
  </w:style>
  <w:style w:type="paragraph" w:customStyle="1" w:styleId="CharCharChar1Char1">
    <w:name w:val="Char Char Char1 Char1"/>
    <w:basedOn w:val="a"/>
    <w:uiPriority w:val="99"/>
    <w:rsid w:val="005A5DC0"/>
    <w:pPr>
      <w:spacing w:line="360" w:lineRule="auto"/>
      <w:ind w:firstLineChars="200" w:firstLine="200"/>
    </w:pPr>
    <w:rPr>
      <w:rFonts w:eastAsia="宋体"/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5A5DC0"/>
    <w:rPr>
      <w:rFonts w:eastAsia="宋体"/>
      <w:sz w:val="21"/>
      <w:szCs w:val="21"/>
    </w:rPr>
  </w:style>
  <w:style w:type="paragraph" w:customStyle="1" w:styleId="DefaultParagraphFontParaCharCharCharCharCharChar">
    <w:name w:val="Default Paragraph Font Para Char Char Char Char Char Char"/>
    <w:basedOn w:val="a"/>
    <w:uiPriority w:val="99"/>
    <w:rsid w:val="005A5DC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b">
    <w:name w:val="Strong"/>
    <w:uiPriority w:val="22"/>
    <w:qFormat/>
    <w:rsid w:val="005A5DC0"/>
    <w:rPr>
      <w:rFonts w:cs="Times New Roman"/>
      <w:b/>
    </w:rPr>
  </w:style>
  <w:style w:type="character" w:customStyle="1" w:styleId="apple-converted-space">
    <w:name w:val="apple-converted-space"/>
    <w:uiPriority w:val="99"/>
    <w:rsid w:val="005A5DC0"/>
  </w:style>
  <w:style w:type="paragraph" w:styleId="HTML">
    <w:name w:val="HTML Preformatted"/>
    <w:basedOn w:val="a"/>
    <w:link w:val="HTMLChar"/>
    <w:uiPriority w:val="99"/>
    <w:rsid w:val="005A5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HTMLChar">
    <w:name w:val="HTML 预设格式 Char"/>
    <w:link w:val="HTML"/>
    <w:uiPriority w:val="99"/>
    <w:locked/>
    <w:rsid w:val="005A5DC0"/>
    <w:rPr>
      <w:rFonts w:ascii="Courier New" w:eastAsia="仿宋_GB2312" w:hAnsi="Courier New"/>
      <w:kern w:val="2"/>
    </w:rPr>
  </w:style>
  <w:style w:type="character" w:customStyle="1" w:styleId="fonthong">
    <w:name w:val="fonthong"/>
    <w:uiPriority w:val="99"/>
    <w:rsid w:val="005A5DC0"/>
  </w:style>
  <w:style w:type="paragraph" w:customStyle="1" w:styleId="CharCharCharChar">
    <w:name w:val="Char Char Char Char"/>
    <w:basedOn w:val="a"/>
    <w:uiPriority w:val="99"/>
    <w:rsid w:val="005A5DC0"/>
  </w:style>
  <w:style w:type="character" w:customStyle="1" w:styleId="contactshowcontact1">
    <w:name w:val="contact_show_contact1"/>
    <w:uiPriority w:val="99"/>
    <w:rsid w:val="005A5DC0"/>
    <w:rPr>
      <w:rFonts w:ascii="Tahoma" w:hAnsi="Tahoma"/>
      <w:color w:val="auto"/>
      <w:sz w:val="21"/>
    </w:rPr>
  </w:style>
  <w:style w:type="character" w:customStyle="1" w:styleId="CharCharCharChar1">
    <w:name w:val="Char Char Char Char1"/>
    <w:link w:val="CharCharChar"/>
    <w:uiPriority w:val="99"/>
    <w:locked/>
    <w:rsid w:val="005A5DC0"/>
    <w:rPr>
      <w:rFonts w:eastAsia="宋体"/>
      <w:kern w:val="2"/>
      <w:sz w:val="24"/>
      <w:lang w:val="en-US" w:eastAsia="zh-CN"/>
    </w:rPr>
  </w:style>
  <w:style w:type="paragraph" w:styleId="ac">
    <w:name w:val="Body Text"/>
    <w:basedOn w:val="a"/>
    <w:link w:val="Char4"/>
    <w:uiPriority w:val="99"/>
    <w:rsid w:val="005A5DC0"/>
    <w:pPr>
      <w:jc w:val="center"/>
    </w:pPr>
    <w:rPr>
      <w:kern w:val="0"/>
    </w:rPr>
  </w:style>
  <w:style w:type="character" w:customStyle="1" w:styleId="Char4">
    <w:name w:val="正文文本 Char"/>
    <w:link w:val="ac"/>
    <w:uiPriority w:val="99"/>
    <w:semiHidden/>
    <w:locked/>
    <w:rsid w:val="00D028BF"/>
    <w:rPr>
      <w:rFonts w:eastAsia="仿宋_GB2312"/>
      <w:sz w:val="32"/>
    </w:rPr>
  </w:style>
  <w:style w:type="paragraph" w:customStyle="1" w:styleId="CharCharChar1">
    <w:name w:val="Char Char Char1"/>
    <w:basedOn w:val="a"/>
    <w:uiPriority w:val="99"/>
    <w:rsid w:val="005A5DC0"/>
    <w:rPr>
      <w:rFonts w:ascii="宋体" w:hAnsi="宋体" w:cs="宋体"/>
    </w:rPr>
  </w:style>
  <w:style w:type="paragraph" w:customStyle="1" w:styleId="CharCharCharCharCharChar">
    <w:name w:val="Char Char Char Char Char Char"/>
    <w:basedOn w:val="a"/>
    <w:uiPriority w:val="99"/>
    <w:rsid w:val="005A5DC0"/>
  </w:style>
  <w:style w:type="paragraph" w:styleId="ad">
    <w:name w:val="Date"/>
    <w:basedOn w:val="a"/>
    <w:next w:val="a"/>
    <w:link w:val="Char5"/>
    <w:uiPriority w:val="99"/>
    <w:rsid w:val="005A5DC0"/>
    <w:pPr>
      <w:ind w:leftChars="2500" w:left="100"/>
    </w:pPr>
    <w:rPr>
      <w:kern w:val="0"/>
    </w:rPr>
  </w:style>
  <w:style w:type="character" w:customStyle="1" w:styleId="Char5">
    <w:name w:val="日期 Char"/>
    <w:link w:val="ad"/>
    <w:uiPriority w:val="99"/>
    <w:semiHidden/>
    <w:locked/>
    <w:rsid w:val="00D028BF"/>
    <w:rPr>
      <w:rFonts w:eastAsia="仿宋_GB2312"/>
      <w:sz w:val="32"/>
    </w:rPr>
  </w:style>
  <w:style w:type="paragraph" w:styleId="ae">
    <w:name w:val="Balloon Text"/>
    <w:basedOn w:val="a"/>
    <w:link w:val="Char6"/>
    <w:uiPriority w:val="99"/>
    <w:rsid w:val="005A5DC0"/>
    <w:rPr>
      <w:kern w:val="0"/>
      <w:sz w:val="2"/>
    </w:rPr>
  </w:style>
  <w:style w:type="character" w:customStyle="1" w:styleId="Char6">
    <w:name w:val="批注框文本 Char"/>
    <w:link w:val="ae"/>
    <w:uiPriority w:val="99"/>
    <w:semiHidden/>
    <w:locked/>
    <w:rsid w:val="00D028BF"/>
    <w:rPr>
      <w:rFonts w:eastAsia="仿宋_GB2312"/>
      <w:sz w:val="2"/>
    </w:rPr>
  </w:style>
  <w:style w:type="paragraph" w:customStyle="1" w:styleId="CharCharChar0">
    <w:name w:val="Char Char Char"/>
    <w:basedOn w:val="a"/>
    <w:rsid w:val="00BF67CD"/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内部刊物</dc:title>
  <dc:subject/>
  <dc:creator>Administrator</dc:creator>
  <cp:keywords/>
  <dc:description/>
  <cp:lastModifiedBy>微软用户</cp:lastModifiedBy>
  <cp:revision>11</cp:revision>
  <cp:lastPrinted>2018-11-09T09:16:00Z</cp:lastPrinted>
  <dcterms:created xsi:type="dcterms:W3CDTF">2018-12-30T12:22:00Z</dcterms:created>
  <dcterms:modified xsi:type="dcterms:W3CDTF">2019-09-02T09:10:00Z</dcterms:modified>
</cp:coreProperties>
</file>